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621" w:rsidRPr="002C4621" w:rsidRDefault="00555A1E" w:rsidP="00555A1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Согласовано:</w:t>
      </w:r>
      <w:r w:rsidR="002C4621" w:rsidRPr="002C462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97F32" w:rsidRDefault="002C4621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</w:p>
    <w:p w:rsidR="002C4621" w:rsidRPr="0045691C" w:rsidRDefault="002C4621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Челябинской области:                           Е.А. </w:t>
      </w:r>
      <w:r w:rsidR="0045691C">
        <w:rPr>
          <w:rFonts w:ascii="Times New Roman" w:hAnsi="Times New Roman" w:cs="Times New Roman"/>
          <w:sz w:val="28"/>
          <w:szCs w:val="28"/>
        </w:rPr>
        <w:t>Парфенов</w:t>
      </w:r>
    </w:p>
    <w:p w:rsidR="002C4621" w:rsidRDefault="002C4621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экономическим       вопросам,       начальник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управления:                                              </w:t>
      </w:r>
      <w:r w:rsidR="00296CED">
        <w:rPr>
          <w:rFonts w:ascii="Times New Roman" w:hAnsi="Times New Roman" w:cs="Times New Roman"/>
          <w:sz w:val="28"/>
          <w:szCs w:val="28"/>
        </w:rPr>
        <w:t xml:space="preserve">                 Т.Н. Игнатьева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 администрации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Варненского муниципального района:           </w:t>
      </w:r>
      <w:r w:rsidR="00296CE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Л.С. Дубкова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    специалист   отдела     исполнения </w:t>
      </w:r>
    </w:p>
    <w:p w:rsidR="00F97F32" w:rsidRDefault="00F97F32" w:rsidP="006152B7">
      <w:pPr>
        <w:tabs>
          <w:tab w:val="left" w:pos="760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   целевых   программ   и  качества</w:t>
      </w:r>
      <w:r w:rsidR="006152B7">
        <w:rPr>
          <w:rFonts w:ascii="Times New Roman" w:hAnsi="Times New Roman" w:cs="Times New Roman"/>
          <w:sz w:val="28"/>
          <w:szCs w:val="28"/>
        </w:rPr>
        <w:tab/>
        <w:t>Ю.С. Зайцева</w:t>
      </w:r>
    </w:p>
    <w:p w:rsidR="00F97F32" w:rsidRDefault="00F97F32" w:rsidP="002B2656">
      <w:pPr>
        <w:tabs>
          <w:tab w:val="left" w:pos="783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       муниципальных       услуг</w:t>
      </w:r>
      <w:r w:rsidR="002B265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96CE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Варненского</w:t>
      </w:r>
      <w:r w:rsidR="002E6F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C19B6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района:        </w:t>
      </w:r>
      <w:r w:rsidR="00296C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F32" w:rsidRDefault="00555A1E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</w:t>
      </w:r>
      <w:r w:rsidR="002C4621">
        <w:rPr>
          <w:rFonts w:ascii="Times New Roman" w:hAnsi="Times New Roman" w:cs="Times New Roman"/>
          <w:sz w:val="28"/>
          <w:szCs w:val="28"/>
        </w:rPr>
        <w:t xml:space="preserve">: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Н.Б. Кондратьева</w:t>
      </w:r>
    </w:p>
    <w:p w:rsidR="0045691C" w:rsidRDefault="0045691C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91C" w:rsidRDefault="0045691C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</w:t>
      </w:r>
    </w:p>
    <w:p w:rsidR="0045691C" w:rsidRDefault="0045691C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юстиции:                                                                        А.В. Катков</w:t>
      </w:r>
    </w:p>
    <w:p w:rsidR="00F97F32" w:rsidRP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97F32" w:rsidRPr="00F97F32" w:rsidSect="00EB0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F32"/>
    <w:rsid w:val="000432C0"/>
    <w:rsid w:val="00296CED"/>
    <w:rsid w:val="002B2656"/>
    <w:rsid w:val="002C4621"/>
    <w:rsid w:val="002E0B8C"/>
    <w:rsid w:val="002E6FFA"/>
    <w:rsid w:val="0045691C"/>
    <w:rsid w:val="004E1B92"/>
    <w:rsid w:val="00555A1E"/>
    <w:rsid w:val="006152B7"/>
    <w:rsid w:val="007C619F"/>
    <w:rsid w:val="00A35B3C"/>
    <w:rsid w:val="00A433CB"/>
    <w:rsid w:val="00A858E7"/>
    <w:rsid w:val="00B00EF4"/>
    <w:rsid w:val="00B52186"/>
    <w:rsid w:val="00C42CD9"/>
    <w:rsid w:val="00CC19B6"/>
    <w:rsid w:val="00EB059A"/>
    <w:rsid w:val="00F97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12</cp:revision>
  <cp:lastPrinted>2016-11-30T06:09:00Z</cp:lastPrinted>
  <dcterms:created xsi:type="dcterms:W3CDTF">2016-10-11T05:16:00Z</dcterms:created>
  <dcterms:modified xsi:type="dcterms:W3CDTF">2016-11-30T06:12:00Z</dcterms:modified>
</cp:coreProperties>
</file>